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0F" w:rsidRPr="00B5380E" w:rsidRDefault="009C6833" w:rsidP="009C6833">
      <w:pPr>
        <w:jc w:val="center"/>
        <w:rPr>
          <w:rFonts w:ascii="Comic Sans MS" w:hAnsi="Comic Sans MS"/>
          <w:b/>
          <w:sz w:val="28"/>
        </w:rPr>
      </w:pPr>
      <w:r w:rsidRPr="00B5380E">
        <w:rPr>
          <w:rFonts w:ascii="Comic Sans MS" w:hAnsi="Comic Sans MS"/>
          <w:b/>
          <w:sz w:val="28"/>
        </w:rPr>
        <w:t>FICHE PRATIQUE</w:t>
      </w:r>
    </w:p>
    <w:p w:rsidR="009C6833" w:rsidRPr="00B5380E" w:rsidRDefault="009C6833" w:rsidP="009C6833">
      <w:pPr>
        <w:jc w:val="center"/>
        <w:rPr>
          <w:rFonts w:ascii="Comic Sans MS" w:hAnsi="Comic Sans MS"/>
        </w:rPr>
      </w:pPr>
    </w:p>
    <w:p w:rsidR="00DD306B" w:rsidRDefault="00D269D9" w:rsidP="00B538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</w:rPr>
        <w:t xml:space="preserve">TELEPHONE : </w:t>
      </w:r>
      <w:r w:rsidR="009465AE">
        <w:rPr>
          <w:rFonts w:ascii="Comic Sans MS" w:hAnsi="Comic Sans MS"/>
        </w:rPr>
        <w:t>Portables</w:t>
      </w:r>
      <w:r w:rsidR="00B5380E" w:rsidRPr="00B5380E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 le réseau « ORANGE » </w:t>
      </w:r>
      <w:r w:rsidR="00710F36">
        <w:rPr>
          <w:rFonts w:ascii="Comic Sans MS" w:hAnsi="Comic Sans MS"/>
        </w:rPr>
        <w:t xml:space="preserve">et « SFR » </w:t>
      </w:r>
      <w:r>
        <w:rPr>
          <w:rFonts w:ascii="Comic Sans MS" w:hAnsi="Comic Sans MS"/>
        </w:rPr>
        <w:t>fonctionne</w:t>
      </w:r>
      <w:r w:rsidR="00710F36">
        <w:rPr>
          <w:rFonts w:ascii="Comic Sans MS" w:hAnsi="Comic Sans MS"/>
        </w:rPr>
        <w:t>nt</w:t>
      </w:r>
      <w:r w:rsidR="00B5380E" w:rsidRPr="00B5380E">
        <w:rPr>
          <w:rFonts w:ascii="Comic Sans MS" w:hAnsi="Comic Sans MS"/>
        </w:rPr>
        <w:t xml:space="preserve"> bien</w:t>
      </w:r>
      <w:r>
        <w:rPr>
          <w:rFonts w:ascii="Comic Sans MS" w:hAnsi="Comic Sans MS"/>
        </w:rPr>
        <w:t>,</w:t>
      </w:r>
      <w:r w:rsidR="00B5380E" w:rsidRPr="00B5380E">
        <w:rPr>
          <w:rFonts w:ascii="Comic Sans MS" w:hAnsi="Comic Sans MS"/>
        </w:rPr>
        <w:t xml:space="preserve"> </w:t>
      </w:r>
      <w:r w:rsidRPr="00D269D9">
        <w:rPr>
          <w:rFonts w:ascii="Comic Sans MS" w:hAnsi="Comic Sans MS"/>
          <w:b/>
        </w:rPr>
        <w:t>« BOUYGUES »</w:t>
      </w:r>
      <w:r>
        <w:rPr>
          <w:rFonts w:ascii="Comic Sans MS" w:hAnsi="Comic Sans MS"/>
        </w:rPr>
        <w:t xml:space="preserve"> </w:t>
      </w:r>
      <w:r w:rsidR="00B5380E" w:rsidRPr="00B5380E">
        <w:rPr>
          <w:rFonts w:ascii="Comic Sans MS" w:hAnsi="Comic Sans MS"/>
          <w:sz w:val="28"/>
        </w:rPr>
        <w:t>passe</w:t>
      </w:r>
      <w:bookmarkStart w:id="0" w:name="_GoBack"/>
      <w:bookmarkEnd w:id="0"/>
      <w:r w:rsidR="00B5380E" w:rsidRPr="00B5380E">
        <w:rPr>
          <w:rFonts w:ascii="Comic Sans MS" w:hAnsi="Comic Sans MS"/>
          <w:sz w:val="28"/>
        </w:rPr>
        <w:t xml:space="preserve"> très difficilement.</w:t>
      </w:r>
    </w:p>
    <w:p w:rsidR="00EF77FE" w:rsidRPr="009465AE" w:rsidRDefault="00B5380E" w:rsidP="009465AE">
      <w:pPr>
        <w:pStyle w:val="Paragraphedeliste"/>
        <w:rPr>
          <w:rFonts w:ascii="Comic Sans MS" w:hAnsi="Comic Sans MS"/>
          <w:sz w:val="28"/>
        </w:rPr>
      </w:pPr>
      <w:r w:rsidRPr="00B5380E">
        <w:rPr>
          <w:rFonts w:ascii="Comic Sans MS" w:hAnsi="Comic Sans MS"/>
        </w:rPr>
        <w:t>Les portables des enfants doivent être impérativement éteints pendant les heur</w:t>
      </w:r>
      <w:r w:rsidR="00DD306B">
        <w:rPr>
          <w:rFonts w:ascii="Comic Sans MS" w:hAnsi="Comic Sans MS"/>
        </w:rPr>
        <w:t>es de travail (les sorties en font partie</w:t>
      </w:r>
      <w:r w:rsidRPr="00B5380E">
        <w:rPr>
          <w:rFonts w:ascii="Comic Sans MS" w:hAnsi="Comic Sans MS"/>
        </w:rPr>
        <w:t>).</w:t>
      </w:r>
    </w:p>
    <w:p w:rsidR="009465AE" w:rsidRPr="00B5380E" w:rsidRDefault="009465AE" w:rsidP="00EF77FE">
      <w:pPr>
        <w:pStyle w:val="Paragraphedeliste"/>
        <w:rPr>
          <w:rFonts w:ascii="Comic Sans MS" w:hAnsi="Comic Sans MS"/>
        </w:rPr>
      </w:pPr>
    </w:p>
    <w:p w:rsidR="00EF77FE" w:rsidRPr="00DD306B" w:rsidRDefault="00EF77FE" w:rsidP="00DD306B">
      <w:pPr>
        <w:pStyle w:val="Paragraphedeliste"/>
        <w:rPr>
          <w:rFonts w:ascii="Comic Sans MS" w:hAnsi="Comic Sans MS"/>
          <w:u w:val="single"/>
        </w:rPr>
      </w:pPr>
      <w:r w:rsidRPr="00B5380E">
        <w:rPr>
          <w:rFonts w:ascii="Comic Sans MS" w:hAnsi="Comic Sans MS"/>
        </w:rPr>
        <w:t xml:space="preserve">Les lignes du bureau </w:t>
      </w:r>
      <w:r w:rsidR="0043534E">
        <w:rPr>
          <w:rFonts w:ascii="Comic Sans MS" w:hAnsi="Comic Sans MS"/>
        </w:rPr>
        <w:t xml:space="preserve">ne </w:t>
      </w:r>
      <w:r w:rsidRPr="00B5380E">
        <w:rPr>
          <w:rFonts w:ascii="Comic Sans MS" w:hAnsi="Comic Sans MS"/>
        </w:rPr>
        <w:t xml:space="preserve">peuvent être utilisées par les parents, </w:t>
      </w:r>
      <w:r w:rsidR="0043534E">
        <w:rPr>
          <w:rFonts w:ascii="Comic Sans MS" w:hAnsi="Comic Sans MS"/>
        </w:rPr>
        <w:t>qu’</w:t>
      </w:r>
      <w:r w:rsidRPr="00DD306B">
        <w:rPr>
          <w:rFonts w:ascii="Comic Sans MS" w:hAnsi="Comic Sans MS"/>
          <w:u w:val="single"/>
        </w:rPr>
        <w:t>en cas d’urgence seulement</w:t>
      </w:r>
    </w:p>
    <w:p w:rsidR="00EF77FE" w:rsidRPr="00B5380E" w:rsidRDefault="00EF77FE" w:rsidP="00EF77FE">
      <w:pPr>
        <w:pStyle w:val="Paragraphedeliste"/>
        <w:jc w:val="center"/>
        <w:rPr>
          <w:rFonts w:ascii="Comic Sans MS" w:hAnsi="Comic Sans MS"/>
        </w:rPr>
      </w:pPr>
      <w:r w:rsidRPr="00B5380E">
        <w:rPr>
          <w:rFonts w:ascii="Comic Sans MS" w:hAnsi="Comic Sans MS"/>
        </w:rPr>
        <w:t>04 95 62 04 13  -  06 86 21 58 63</w:t>
      </w:r>
    </w:p>
    <w:p w:rsidR="00EF77FE" w:rsidRDefault="00EF77FE" w:rsidP="00EF77FE">
      <w:pPr>
        <w:pStyle w:val="Paragraphedeliste"/>
        <w:jc w:val="center"/>
        <w:rPr>
          <w:rFonts w:ascii="Comic Sans MS" w:hAnsi="Comic Sans MS"/>
        </w:rPr>
      </w:pPr>
    </w:p>
    <w:p w:rsidR="009465AE" w:rsidRDefault="009465AE" w:rsidP="00EF77FE">
      <w:pPr>
        <w:pStyle w:val="Paragraphedeliste"/>
        <w:jc w:val="center"/>
        <w:rPr>
          <w:rFonts w:ascii="Comic Sans MS" w:hAnsi="Comic Sans MS"/>
        </w:rPr>
      </w:pPr>
    </w:p>
    <w:p w:rsidR="009465AE" w:rsidRPr="00B5380E" w:rsidRDefault="009465AE" w:rsidP="00EF77FE">
      <w:pPr>
        <w:pStyle w:val="Paragraphedeliste"/>
        <w:jc w:val="center"/>
        <w:rPr>
          <w:rFonts w:ascii="Comic Sans MS" w:hAnsi="Comic Sans MS"/>
        </w:rPr>
      </w:pPr>
    </w:p>
    <w:p w:rsidR="00EF77FE" w:rsidRDefault="00EF77FE" w:rsidP="00EF77F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5380E">
        <w:rPr>
          <w:rFonts w:ascii="Comic Sans MS" w:hAnsi="Comic Sans MS"/>
        </w:rPr>
        <w:t>ARGENT DE POCHE : il n’est pas indispensable, à l’appréciation des encadrants. Les gouters sont fournis.</w:t>
      </w:r>
    </w:p>
    <w:p w:rsidR="00DD306B" w:rsidRDefault="00DD306B" w:rsidP="00DD306B">
      <w:pPr>
        <w:pStyle w:val="Paragraphedeliste"/>
        <w:rPr>
          <w:rFonts w:ascii="Comic Sans MS" w:hAnsi="Comic Sans MS"/>
        </w:rPr>
      </w:pPr>
    </w:p>
    <w:p w:rsidR="009465AE" w:rsidRDefault="009465AE" w:rsidP="00DD306B">
      <w:pPr>
        <w:pStyle w:val="Paragraphedeliste"/>
        <w:rPr>
          <w:rFonts w:ascii="Comic Sans MS" w:hAnsi="Comic Sans MS"/>
        </w:rPr>
      </w:pPr>
    </w:p>
    <w:p w:rsidR="009465AE" w:rsidRPr="00B5380E" w:rsidRDefault="009465AE" w:rsidP="00DD306B">
      <w:pPr>
        <w:pStyle w:val="Paragraphedeliste"/>
        <w:rPr>
          <w:rFonts w:ascii="Comic Sans MS" w:hAnsi="Comic Sans MS"/>
        </w:rPr>
      </w:pPr>
    </w:p>
    <w:p w:rsidR="00EF77FE" w:rsidRPr="00B5380E" w:rsidRDefault="00EF77FE" w:rsidP="00EF77F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5380E">
        <w:rPr>
          <w:rFonts w:ascii="Comic Sans MS" w:hAnsi="Comic Sans MS"/>
        </w:rPr>
        <w:t>MEDECIN :</w:t>
      </w:r>
    </w:p>
    <w:p w:rsidR="00EF77FE" w:rsidRDefault="00EF77FE" w:rsidP="00EF77FE">
      <w:pPr>
        <w:pStyle w:val="Paragraphedeliste"/>
        <w:rPr>
          <w:rFonts w:ascii="Comic Sans MS" w:hAnsi="Comic Sans MS"/>
        </w:rPr>
      </w:pPr>
      <w:r w:rsidRPr="00B5380E">
        <w:rPr>
          <w:rFonts w:ascii="Comic Sans MS" w:hAnsi="Comic Sans MS"/>
        </w:rPr>
        <w:t>Il n’y a pas de médecin à Galeria. En cas d’urgence nous pouvons appeler un médecin ou le SAMU de Calvi</w:t>
      </w:r>
      <w:r w:rsidR="00C3407F" w:rsidRPr="00B5380E">
        <w:rPr>
          <w:rFonts w:ascii="Comic Sans MS" w:hAnsi="Comic Sans MS"/>
        </w:rPr>
        <w:t>, ou faire transporter une personne par le VSAB du Centre de secours de Galeria. Pour les consultations non urgentes, il faut se rendre à Calvi ou Calenzana (40mn). Certains médecins de la région de Balagne assurent des permanences sur Galeria (nous consulter).</w:t>
      </w:r>
    </w:p>
    <w:p w:rsidR="0043534E" w:rsidRDefault="0043534E" w:rsidP="00EF77FE">
      <w:pPr>
        <w:pStyle w:val="Paragraphedeliste"/>
        <w:rPr>
          <w:rFonts w:ascii="Comic Sans MS" w:hAnsi="Comic Sans MS"/>
        </w:rPr>
      </w:pPr>
    </w:p>
    <w:p w:rsidR="0043534E" w:rsidRPr="0043534E" w:rsidRDefault="0043534E" w:rsidP="0043534E">
      <w:pPr>
        <w:rPr>
          <w:rFonts w:ascii="Comic Sans MS" w:hAnsi="Comic Sans MS"/>
        </w:rPr>
      </w:pPr>
    </w:p>
    <w:p w:rsidR="0043534E" w:rsidRPr="00B5380E" w:rsidRDefault="0043534E" w:rsidP="00EF77FE">
      <w:pPr>
        <w:pStyle w:val="Paragraphedeliste"/>
        <w:rPr>
          <w:rFonts w:ascii="Comic Sans MS" w:hAnsi="Comic Sans MS"/>
        </w:rPr>
      </w:pPr>
    </w:p>
    <w:sectPr w:rsidR="0043534E" w:rsidRPr="00B5380E" w:rsidSect="0013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1A0"/>
    <w:multiLevelType w:val="hybridMultilevel"/>
    <w:tmpl w:val="BE56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4C1"/>
    <w:multiLevelType w:val="hybridMultilevel"/>
    <w:tmpl w:val="D9D2E136"/>
    <w:lvl w:ilvl="0" w:tplc="E69459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657"/>
    <w:multiLevelType w:val="hybridMultilevel"/>
    <w:tmpl w:val="41445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5DD4"/>
    <w:multiLevelType w:val="hybridMultilevel"/>
    <w:tmpl w:val="BB66D8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53866"/>
    <w:multiLevelType w:val="hybridMultilevel"/>
    <w:tmpl w:val="CDE68A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833"/>
    <w:rsid w:val="00136348"/>
    <w:rsid w:val="00224032"/>
    <w:rsid w:val="0043534E"/>
    <w:rsid w:val="00710F36"/>
    <w:rsid w:val="00753A0F"/>
    <w:rsid w:val="009465AE"/>
    <w:rsid w:val="009C6833"/>
    <w:rsid w:val="00B53793"/>
    <w:rsid w:val="00B5380E"/>
    <w:rsid w:val="00C3407F"/>
    <w:rsid w:val="00D176DA"/>
    <w:rsid w:val="00D269D9"/>
    <w:rsid w:val="00DD306B"/>
    <w:rsid w:val="00EF77FE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6C9D3-D81B-4FF8-9E16-2D9AE22B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</dc:creator>
  <cp:lastModifiedBy>Parc corse</cp:lastModifiedBy>
  <cp:revision>6</cp:revision>
  <dcterms:created xsi:type="dcterms:W3CDTF">2012-12-11T14:01:00Z</dcterms:created>
  <dcterms:modified xsi:type="dcterms:W3CDTF">2019-10-23T12:45:00Z</dcterms:modified>
</cp:coreProperties>
</file>